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480CC" w14:textId="118DC683" w:rsidR="00C419C9" w:rsidRPr="00967CFB" w:rsidRDefault="00C419C9" w:rsidP="00C419C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307D3B" w:rsidRPr="00307D3B">
        <w:rPr>
          <w:rFonts w:ascii="Arial" w:hAnsi="Arial" w:cs="Arial"/>
          <w:b/>
          <w:bCs/>
          <w:sz w:val="28"/>
        </w:rPr>
        <w:t>R1-2504901</w:t>
      </w:r>
      <w:bookmarkStart w:id="1" w:name="_GoBack"/>
      <w:bookmarkEnd w:id="1"/>
    </w:p>
    <w:p w14:paraId="46D56540" w14:textId="77777777" w:rsidR="00605A98" w:rsidRPr="009513AC" w:rsidRDefault="00605A98" w:rsidP="00605A9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347844D" w14:textId="77777777" w:rsidR="00D75EE2" w:rsidRPr="00FE3EA1" w:rsidRDefault="00D75EE2" w:rsidP="00D75EE2">
      <w:pPr>
        <w:rPr>
          <w:szCs w:val="20"/>
        </w:rPr>
      </w:pPr>
    </w:p>
    <w:bookmarkEnd w:id="0"/>
    <w:p w14:paraId="562393FA" w14:textId="175CBC4E" w:rsidR="00C419C9" w:rsidRPr="008F1C4E" w:rsidRDefault="00C419C9" w:rsidP="00C419C9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8A21B2">
        <w:rPr>
          <w:sz w:val="22"/>
          <w:lang w:val="sv-FI"/>
        </w:rPr>
        <w:t>6</w:t>
      </w:r>
    </w:p>
    <w:p w14:paraId="2DF0C42C" w14:textId="77777777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8A2AA79" w14:textId="08A14FDF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F8485C">
        <w:rPr>
          <w:sz w:val="22"/>
        </w:rPr>
        <w:t xml:space="preserve"> </w:t>
      </w:r>
      <w:r w:rsidR="008A21B2" w:rsidRPr="00F8485C">
        <w:rPr>
          <w:sz w:val="22"/>
        </w:rPr>
        <w:t>Pre-Rel-19 E-UTRA Maintenance</w:t>
      </w:r>
    </w:p>
    <w:p w14:paraId="6372994E" w14:textId="77777777" w:rsidR="00C419C9" w:rsidRPr="00CE0424" w:rsidRDefault="00C419C9" w:rsidP="00C419C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E702BC3" w14:textId="77777777" w:rsidR="00C419C9" w:rsidRPr="0052548E" w:rsidRDefault="00C419C9" w:rsidP="00C419C9">
      <w:pPr>
        <w:pBdr>
          <w:bottom w:val="single" w:sz="4" w:space="1" w:color="auto"/>
        </w:pBdr>
      </w:pPr>
    </w:p>
    <w:p w14:paraId="164F4837" w14:textId="357A24F1" w:rsidR="00605A98" w:rsidRDefault="00605A98" w:rsidP="00EF28C3">
      <w:pPr>
        <w:pStyle w:val="Heading1"/>
        <w:numPr>
          <w:ilvl w:val="0"/>
          <w:numId w:val="16"/>
        </w:numPr>
        <w:rPr>
          <w:color w:val="000000" w:themeColor="text1"/>
          <w:lang w:val="fr-FR"/>
        </w:rPr>
      </w:pPr>
      <w:bookmarkStart w:id="2" w:name="_Toc197093387"/>
      <w:r w:rsidRPr="00DA2526">
        <w:rPr>
          <w:color w:val="000000" w:themeColor="text1"/>
          <w:lang w:val="fr-FR"/>
        </w:rPr>
        <w:t>Pre-Rel-19 E-UTRA Maintenance</w:t>
      </w:r>
      <w:bookmarkStart w:id="3" w:name="_Toc95481737"/>
      <w:bookmarkEnd w:id="2"/>
    </w:p>
    <w:p w14:paraId="7A9222BE" w14:textId="77777777" w:rsidR="00605A98" w:rsidRDefault="00605A98" w:rsidP="00605A98">
      <w:pPr>
        <w:rPr>
          <w:i/>
          <w:lang w:eastAsia="x-none"/>
        </w:rPr>
      </w:pPr>
      <w:r w:rsidRPr="00954ED7">
        <w:rPr>
          <w:b/>
          <w:i/>
          <w:color w:val="FF0000"/>
          <w:u w:val="single"/>
          <w:lang w:eastAsia="x-none"/>
        </w:rPr>
        <w:t>Only essential corrections</w:t>
      </w:r>
      <w:r w:rsidRPr="00377C65">
        <w:rPr>
          <w:i/>
          <w:lang w:eastAsia="x-none"/>
        </w:rPr>
        <w:t xml:space="preserve"> – a rejected draft CR will be marked in </w:t>
      </w:r>
      <w:r w:rsidRPr="00377C65">
        <w:rPr>
          <w:i/>
          <w:highlight w:val="red"/>
          <w:lang w:eastAsia="x-none"/>
        </w:rPr>
        <w:t>red</w:t>
      </w:r>
    </w:p>
    <w:p w14:paraId="534BDF23" w14:textId="77777777" w:rsidR="00605A98" w:rsidRPr="00DA2526" w:rsidRDefault="00605A98" w:rsidP="00605A98">
      <w:pPr>
        <w:rPr>
          <w:b/>
          <w:bCs/>
          <w:i/>
          <w:color w:val="FF0000"/>
          <w:u w:val="single"/>
          <w:lang w:eastAsia="x-none"/>
        </w:rPr>
      </w:pPr>
      <w:r w:rsidRPr="00DA2526">
        <w:rPr>
          <w:b/>
          <w:bCs/>
          <w:i/>
          <w:color w:val="FF0000"/>
          <w:u w:val="single"/>
          <w:lang w:eastAsia="x-none"/>
        </w:rPr>
        <w:t>Please provide information on relevant release and work item when requesting contribution numbers.</w:t>
      </w:r>
    </w:p>
    <w:p w14:paraId="20BC3555" w14:textId="046B9796" w:rsidR="00605A98" w:rsidRDefault="00605A98" w:rsidP="00605A98">
      <w:pPr>
        <w:rPr>
          <w:b/>
          <w:i/>
          <w:iCs/>
        </w:rPr>
      </w:pPr>
      <w:r w:rsidRPr="00954ED7">
        <w:rPr>
          <w:b/>
          <w:i/>
          <w:iCs/>
          <w:color w:val="FF0000"/>
          <w:u w:val="single"/>
        </w:rPr>
        <w:t>For maintenance on RAN1 specifications, individual draft CRs are to be submitted.</w:t>
      </w:r>
      <w:r w:rsidRPr="00954ED7">
        <w:rPr>
          <w:b/>
          <w:i/>
          <w:iCs/>
        </w:rPr>
        <w:t xml:space="preserve"> </w:t>
      </w:r>
      <w:r w:rsidRPr="00377C65">
        <w:rPr>
          <w:b/>
          <w:i/>
          <w:iCs/>
        </w:rPr>
        <w:t>Final endorsed CR will be sourced by “Moderator (company name)” and other co-sourcing companies (if any).</w:t>
      </w:r>
    </w:p>
    <w:p w14:paraId="2EA3103D" w14:textId="6FD9B186" w:rsidR="000E4036" w:rsidRDefault="000E4036" w:rsidP="00605A98">
      <w:pPr>
        <w:rPr>
          <w:b/>
          <w:i/>
          <w:iCs/>
        </w:rPr>
      </w:pPr>
    </w:p>
    <w:p w14:paraId="156E4929" w14:textId="59DC3D2C" w:rsidR="00256854" w:rsidRPr="005D6BF0" w:rsidRDefault="00256854" w:rsidP="00256854">
      <w:pPr>
        <w:rPr>
          <w:highlight w:val="cyan"/>
          <w:lang w:val="en-US" w:eastAsia="x-none"/>
        </w:rPr>
      </w:pPr>
      <w:r w:rsidRPr="005D6BF0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</w:t>
      </w:r>
      <w:r w:rsidR="00227BEF">
        <w:rPr>
          <w:highlight w:val="cyan"/>
          <w:lang w:eastAsia="x-none"/>
        </w:rPr>
        <w:t>1</w:t>
      </w:r>
      <w:r w:rsidRPr="005D6BF0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LTE-Maintenance</w:t>
      </w:r>
      <w:r w:rsidRPr="005D6BF0">
        <w:rPr>
          <w:highlight w:val="cyan"/>
          <w:lang w:eastAsia="x-none"/>
        </w:rPr>
        <w:t xml:space="preserve">] To be used for sharing updates on online/offline schedule, details on what is to be discussed in online/offline sessions, </w:t>
      </w:r>
      <w:proofErr w:type="spellStart"/>
      <w:r w:rsidRPr="005D6BF0">
        <w:rPr>
          <w:highlight w:val="cyan"/>
          <w:lang w:eastAsia="x-none"/>
        </w:rPr>
        <w:t>tdoc</w:t>
      </w:r>
      <w:proofErr w:type="spellEnd"/>
      <w:r w:rsidRPr="005D6BF0">
        <w:rPr>
          <w:highlight w:val="cyan"/>
          <w:lang w:eastAsia="x-none"/>
        </w:rPr>
        <w:t xml:space="preserve"> number of the moderator summary for online session, etc –</w:t>
      </w:r>
      <w:r>
        <w:rPr>
          <w:highlight w:val="cyan"/>
          <w:lang w:eastAsia="x-none"/>
        </w:rPr>
        <w:t xml:space="preserve"> </w:t>
      </w:r>
      <w:r w:rsidRPr="005D6BF0">
        <w:rPr>
          <w:highlight w:val="cyan"/>
          <w:lang w:eastAsia="x-none"/>
        </w:rPr>
        <w:t>Chair</w:t>
      </w:r>
    </w:p>
    <w:p w14:paraId="2CAD7500" w14:textId="77777777" w:rsidR="00256854" w:rsidRDefault="00256854" w:rsidP="00605A98">
      <w:pPr>
        <w:rPr>
          <w:b/>
          <w:i/>
          <w:iCs/>
        </w:rPr>
      </w:pPr>
    </w:p>
    <w:p w14:paraId="16C75C2C" w14:textId="2F550F71" w:rsidR="00F04064" w:rsidRPr="00F04064" w:rsidRDefault="00F04064" w:rsidP="00F04064">
      <w:pPr>
        <w:rPr>
          <w:b/>
          <w:bCs/>
          <w:lang w:eastAsia="x-none"/>
        </w:rPr>
      </w:pPr>
      <w:r w:rsidRPr="00F04064">
        <w:rPr>
          <w:b/>
          <w:bCs/>
          <w:lang w:eastAsia="x-none"/>
        </w:rPr>
        <w:t>Release 17 IoT-NTN</w:t>
      </w:r>
    </w:p>
    <w:p w14:paraId="3561C14B" w14:textId="77777777" w:rsidR="00F04064" w:rsidRDefault="00F04064" w:rsidP="00F04064">
      <w:pPr>
        <w:rPr>
          <w:lang w:eastAsia="x-none"/>
        </w:rPr>
      </w:pPr>
      <w:r w:rsidRPr="00377520">
        <w:rPr>
          <w:b/>
          <w:lang w:eastAsia="x-none"/>
        </w:rPr>
        <w:t>R1-2504573</w:t>
      </w:r>
      <w:r>
        <w:rPr>
          <w:lang w:eastAsia="x-none"/>
        </w:rPr>
        <w:tab/>
        <w:t>CR for MAC-CE TA command in NTN</w:t>
      </w:r>
      <w:r>
        <w:rPr>
          <w:lang w:eastAsia="x-none"/>
        </w:rPr>
        <w:tab/>
        <w:t>Nordic Semiconductor ASA</w:t>
      </w:r>
    </w:p>
    <w:p w14:paraId="03C17B07" w14:textId="26A8823B" w:rsidR="00F04064" w:rsidRPr="00807470" w:rsidRDefault="00377520" w:rsidP="00F04064">
      <w:pPr>
        <w:rPr>
          <w:lang w:eastAsia="x-none"/>
        </w:rPr>
      </w:pPr>
      <w:r w:rsidRPr="00807470">
        <w:rPr>
          <w:lang w:eastAsia="x-none"/>
        </w:rPr>
        <w:t>To be moderated by Karol (Nordic)</w:t>
      </w:r>
    </w:p>
    <w:p w14:paraId="2998DADD" w14:textId="072E20D8" w:rsidR="002E7327" w:rsidRDefault="002E7327" w:rsidP="00F04064">
      <w:pPr>
        <w:rPr>
          <w:b/>
          <w:lang w:eastAsia="x-none"/>
        </w:rPr>
      </w:pPr>
      <w:r w:rsidRPr="00377520">
        <w:rPr>
          <w:b/>
          <w:lang w:eastAsia="x-none"/>
        </w:rPr>
        <w:t>R1-2504</w:t>
      </w:r>
      <w:r>
        <w:rPr>
          <w:b/>
          <w:lang w:eastAsia="x-none"/>
        </w:rPr>
        <w:t>862</w:t>
      </w:r>
      <w:r w:rsidR="00B1616B" w:rsidRPr="00B1616B">
        <w:rPr>
          <w:lang w:eastAsia="x-none"/>
        </w:rPr>
        <w:tab/>
        <w:t>Summary#2 of discussion on TA command MAC-CE in NTN IoT</w:t>
      </w:r>
      <w:r w:rsidR="00B1616B" w:rsidRPr="00B1616B">
        <w:rPr>
          <w:lang w:eastAsia="x-none"/>
        </w:rPr>
        <w:tab/>
        <w:t>Moderator (Nordic Semiconductor ASA)</w:t>
      </w:r>
    </w:p>
    <w:p w14:paraId="3E427104" w14:textId="15F68850" w:rsidR="002E7327" w:rsidRDefault="002E7327" w:rsidP="00F04064">
      <w:pPr>
        <w:rPr>
          <w:lang w:eastAsia="x-none"/>
        </w:rPr>
      </w:pPr>
    </w:p>
    <w:p w14:paraId="5779E90F" w14:textId="7FB3CC6B" w:rsidR="002E7327" w:rsidRPr="002E7327" w:rsidRDefault="002E7327" w:rsidP="002E7327">
      <w:pPr>
        <w:rPr>
          <w:b/>
          <w:u w:val="single"/>
          <w:lang w:eastAsia="x-none"/>
        </w:rPr>
      </w:pPr>
      <w:r w:rsidRPr="002E7327">
        <w:rPr>
          <w:b/>
          <w:u w:val="single"/>
          <w:lang w:eastAsia="x-none"/>
        </w:rPr>
        <w:t>Conclusion</w:t>
      </w:r>
    </w:p>
    <w:p w14:paraId="7AEEDAC2" w14:textId="05963DF6" w:rsidR="002E7327" w:rsidRPr="002E7327" w:rsidRDefault="002E7327" w:rsidP="002E7327">
      <w:pPr>
        <w:rPr>
          <w:lang w:eastAsia="x-none"/>
        </w:rPr>
      </w:pPr>
      <w:r w:rsidRPr="002E7327">
        <w:rPr>
          <w:lang w:eastAsia="x-none"/>
        </w:rPr>
        <w:t>For the issue in R1-2504573, RAN1 observed that RAN4 MAC-CE application timeline differs from that of RAN1 (k-Offset versus TA). Companies are encouraged to submit CRs to RAN1 and/or RAN4 upcoming WG meetings on whether and how to align RAN1 and RAN4 specifications.</w:t>
      </w:r>
    </w:p>
    <w:p w14:paraId="2DD82115" w14:textId="77777777" w:rsidR="002E7327" w:rsidRPr="002E7327" w:rsidRDefault="002E7327" w:rsidP="00F04064">
      <w:pPr>
        <w:rPr>
          <w:lang w:eastAsia="x-none"/>
        </w:rPr>
      </w:pPr>
    </w:p>
    <w:p w14:paraId="65DF83DE" w14:textId="77777777" w:rsidR="00377520" w:rsidRDefault="00377520" w:rsidP="00F04064">
      <w:pPr>
        <w:rPr>
          <w:lang w:eastAsia="x-none"/>
        </w:rPr>
      </w:pPr>
    </w:p>
    <w:p w14:paraId="02F7A045" w14:textId="62807411" w:rsidR="00F04064" w:rsidRPr="00F04064" w:rsidRDefault="00F04064" w:rsidP="00F04064">
      <w:pPr>
        <w:rPr>
          <w:b/>
          <w:bCs/>
          <w:lang w:eastAsia="x-none"/>
        </w:rPr>
      </w:pPr>
      <w:r w:rsidRPr="00F04064">
        <w:rPr>
          <w:b/>
          <w:bCs/>
          <w:lang w:eastAsia="x-none"/>
        </w:rPr>
        <w:t>Release 1</w:t>
      </w:r>
      <w:r>
        <w:rPr>
          <w:b/>
          <w:bCs/>
          <w:lang w:eastAsia="x-none"/>
        </w:rPr>
        <w:t>8</w:t>
      </w:r>
      <w:r w:rsidRPr="00F04064">
        <w:rPr>
          <w:b/>
          <w:bCs/>
          <w:lang w:eastAsia="x-none"/>
        </w:rPr>
        <w:t xml:space="preserve"> IoT-NTN</w:t>
      </w:r>
    </w:p>
    <w:p w14:paraId="75638BC8" w14:textId="30995E3C" w:rsidR="00F04064" w:rsidRDefault="00F04064" w:rsidP="00F04064">
      <w:pPr>
        <w:rPr>
          <w:lang w:eastAsia="x-none"/>
        </w:rPr>
      </w:pPr>
      <w:r>
        <w:rPr>
          <w:lang w:eastAsia="x-none"/>
        </w:rPr>
        <w:t>R1-2503346</w:t>
      </w:r>
      <w:r>
        <w:rPr>
          <w:lang w:eastAsia="x-none"/>
        </w:rPr>
        <w:tab/>
        <w:t>Draft CR on E-UTRAN measurement in IoT NTN</w:t>
      </w:r>
      <w:r>
        <w:rPr>
          <w:lang w:eastAsia="x-none"/>
        </w:rPr>
        <w:tab/>
        <w:t>vivo, Ericsson</w:t>
      </w:r>
    </w:p>
    <w:p w14:paraId="02757BFF" w14:textId="34871882" w:rsidR="000E4036" w:rsidRDefault="00F04064" w:rsidP="00F04064">
      <w:pPr>
        <w:rPr>
          <w:lang w:eastAsia="x-none"/>
        </w:rPr>
      </w:pPr>
      <w:r>
        <w:rPr>
          <w:lang w:eastAsia="x-none"/>
        </w:rPr>
        <w:t>R1-2504640</w:t>
      </w:r>
      <w:r>
        <w:rPr>
          <w:lang w:eastAsia="x-none"/>
        </w:rPr>
        <w:tab/>
        <w:t>Draft CR on E-UTRAN measurement in IoT NTN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bookmarkEnd w:id="3"/>
    <w:p w14:paraId="7FA62746" w14:textId="5A62372C" w:rsidR="008A21B2" w:rsidRPr="00377520" w:rsidRDefault="00377520" w:rsidP="00F04064">
      <w:pPr>
        <w:rPr>
          <w:b/>
          <w:lang w:eastAsia="x-none"/>
        </w:rPr>
      </w:pPr>
      <w:r w:rsidRPr="00377520">
        <w:rPr>
          <w:b/>
          <w:lang w:eastAsia="x-none"/>
        </w:rPr>
        <w:t>R1-2504722</w:t>
      </w:r>
      <w:r w:rsidR="00B1616B" w:rsidRPr="00B1616B">
        <w:rPr>
          <w:lang w:eastAsia="x-none"/>
        </w:rPr>
        <w:tab/>
        <w:t>Summary#1 of discussion on E-UTRAN measurement in IoT NTN</w:t>
      </w:r>
      <w:r w:rsidR="00B1616B" w:rsidRPr="00B1616B">
        <w:rPr>
          <w:lang w:eastAsia="x-none"/>
        </w:rPr>
        <w:tab/>
        <w:t>Moderator (vivo)</w:t>
      </w:r>
    </w:p>
    <w:p w14:paraId="3655E8A4" w14:textId="18CAAB01" w:rsidR="00377520" w:rsidRDefault="00377520" w:rsidP="00F04064">
      <w:pPr>
        <w:rPr>
          <w:lang w:eastAsia="x-none"/>
        </w:rPr>
      </w:pPr>
    </w:p>
    <w:p w14:paraId="320F0D85" w14:textId="51B20162" w:rsidR="00377520" w:rsidRDefault="00377520" w:rsidP="00F04064">
      <w:pPr>
        <w:rPr>
          <w:lang w:eastAsia="x-none"/>
        </w:rPr>
      </w:pPr>
      <w:r w:rsidRPr="00377520">
        <w:rPr>
          <w:rFonts w:hint="eastAsia"/>
          <w:highlight w:val="green"/>
          <w:lang w:eastAsia="x-none"/>
        </w:rPr>
        <w:t>A</w:t>
      </w:r>
      <w:r w:rsidRPr="00377520">
        <w:rPr>
          <w:highlight w:val="green"/>
          <w:lang w:eastAsia="x-none"/>
        </w:rPr>
        <w:t>greement</w:t>
      </w:r>
    </w:p>
    <w:p w14:paraId="34EBF2A8" w14:textId="4C8154ED" w:rsidR="00377520" w:rsidRDefault="00377520" w:rsidP="00F04064">
      <w:pPr>
        <w:rPr>
          <w:lang w:eastAsia="x-none"/>
        </w:rPr>
      </w:pPr>
      <w:r>
        <w:rPr>
          <w:rFonts w:hint="eastAsia"/>
          <w:lang w:eastAsia="x-none"/>
        </w:rPr>
        <w:t>T</w:t>
      </w:r>
      <w:r>
        <w:rPr>
          <w:lang w:eastAsia="x-none"/>
        </w:rPr>
        <w:t xml:space="preserve">he TP (and the draft CR cover sheet) in section 3 of </w:t>
      </w:r>
      <w:r w:rsidRPr="00377520">
        <w:rPr>
          <w:lang w:eastAsia="x-none"/>
        </w:rPr>
        <w:t>R1-2504722</w:t>
      </w:r>
      <w:r>
        <w:rPr>
          <w:lang w:eastAsia="x-none"/>
        </w:rPr>
        <w:t xml:space="preserve"> is endorsed.</w:t>
      </w:r>
    </w:p>
    <w:p w14:paraId="709FD281" w14:textId="1A9B644B" w:rsidR="00377520" w:rsidRDefault="00377520" w:rsidP="00F04064">
      <w:pPr>
        <w:rPr>
          <w:lang w:eastAsia="x-none"/>
        </w:rPr>
      </w:pPr>
      <w:r>
        <w:rPr>
          <w:rFonts w:hint="eastAsia"/>
          <w:lang w:eastAsia="x-none"/>
        </w:rPr>
        <w:t>F</w:t>
      </w:r>
      <w:r>
        <w:rPr>
          <w:lang w:eastAsia="x-none"/>
        </w:rPr>
        <w:t xml:space="preserve">inal CR in </w:t>
      </w:r>
      <w:r w:rsidR="00710754" w:rsidRPr="00710754">
        <w:rPr>
          <w:highlight w:val="green"/>
          <w:lang w:eastAsia="x-none"/>
        </w:rPr>
        <w:t>R1-2504806</w:t>
      </w:r>
      <w:r>
        <w:rPr>
          <w:lang w:eastAsia="x-none"/>
        </w:rPr>
        <w:t>.</w:t>
      </w:r>
    </w:p>
    <w:p w14:paraId="704F5EAA" w14:textId="77777777" w:rsidR="00377520" w:rsidRDefault="00377520" w:rsidP="00F04064">
      <w:pPr>
        <w:rPr>
          <w:lang w:eastAsia="x-none"/>
        </w:rPr>
      </w:pPr>
    </w:p>
    <w:sectPr w:rsidR="00377520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57A25" w14:textId="77777777" w:rsidR="0006282C" w:rsidRDefault="0006282C">
      <w:r>
        <w:separator/>
      </w:r>
    </w:p>
  </w:endnote>
  <w:endnote w:type="continuationSeparator" w:id="0">
    <w:p w14:paraId="54D3D9AC" w14:textId="77777777" w:rsidR="0006282C" w:rsidRDefault="00062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0F12B" w14:textId="77777777" w:rsidR="0006282C" w:rsidRDefault="0006282C">
      <w:r>
        <w:separator/>
      </w:r>
    </w:p>
  </w:footnote>
  <w:footnote w:type="continuationSeparator" w:id="0">
    <w:p w14:paraId="3486400A" w14:textId="77777777" w:rsidR="0006282C" w:rsidRDefault="00062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C169E"/>
    <w:multiLevelType w:val="multilevel"/>
    <w:tmpl w:val="CF5A524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" w15:restartNumberingAfterBreak="0">
    <w:nsid w:val="23AE7591"/>
    <w:multiLevelType w:val="hybridMultilevel"/>
    <w:tmpl w:val="89EE02E2"/>
    <w:lvl w:ilvl="0" w:tplc="665EA48E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E741E4"/>
    <w:multiLevelType w:val="hybridMultilevel"/>
    <w:tmpl w:val="FD8ED3C6"/>
    <w:lvl w:ilvl="0" w:tplc="4808B038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D5B0099"/>
    <w:multiLevelType w:val="multilevel"/>
    <w:tmpl w:val="458C864A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AA968F3"/>
    <w:multiLevelType w:val="multilevel"/>
    <w:tmpl w:val="2106659C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9" w15:restartNumberingAfterBreak="0">
    <w:nsid w:val="7E722ABE"/>
    <w:multiLevelType w:val="multilevel"/>
    <w:tmpl w:val="0EC863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18"/>
  </w:num>
  <w:num w:numId="5">
    <w:abstractNumId w:val="17"/>
  </w:num>
  <w:num w:numId="6">
    <w:abstractNumId w:val="13"/>
  </w:num>
  <w:num w:numId="7">
    <w:abstractNumId w:val="1"/>
  </w:num>
  <w:num w:numId="8">
    <w:abstractNumId w:val="20"/>
  </w:num>
  <w:num w:numId="9">
    <w:abstractNumId w:val="8"/>
  </w:num>
  <w:num w:numId="10">
    <w:abstractNumId w:val="14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5"/>
  </w:num>
  <w:num w:numId="14">
    <w:abstractNumId w:val="4"/>
  </w:num>
  <w:num w:numId="15">
    <w:abstractNumId w:val="7"/>
  </w:num>
  <w:num w:numId="16">
    <w:abstractNumId w:val="5"/>
  </w:num>
  <w:num w:numId="17">
    <w:abstractNumId w:val="3"/>
  </w:num>
  <w:num w:numId="18">
    <w:abstractNumId w:val="19"/>
  </w:num>
  <w:num w:numId="19">
    <w:abstractNumId w:val="2"/>
  </w:num>
  <w:num w:numId="20">
    <w:abstractNumId w:val="16"/>
  </w:num>
  <w:num w:numId="21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339"/>
    <w:rsid w:val="000014E8"/>
    <w:rsid w:val="000049DC"/>
    <w:rsid w:val="000049DD"/>
    <w:rsid w:val="00006E91"/>
    <w:rsid w:val="000074C4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36FA2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282C"/>
    <w:rsid w:val="0006507D"/>
    <w:rsid w:val="00067882"/>
    <w:rsid w:val="00070247"/>
    <w:rsid w:val="00070E52"/>
    <w:rsid w:val="00073C45"/>
    <w:rsid w:val="00074939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706"/>
    <w:rsid w:val="000C256E"/>
    <w:rsid w:val="000C27A5"/>
    <w:rsid w:val="000C401F"/>
    <w:rsid w:val="000C47DE"/>
    <w:rsid w:val="000C4860"/>
    <w:rsid w:val="000C748B"/>
    <w:rsid w:val="000C74E2"/>
    <w:rsid w:val="000C76E1"/>
    <w:rsid w:val="000D241E"/>
    <w:rsid w:val="000D242E"/>
    <w:rsid w:val="000D698F"/>
    <w:rsid w:val="000D6DD2"/>
    <w:rsid w:val="000E1225"/>
    <w:rsid w:val="000E4036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1A5C"/>
    <w:rsid w:val="00114F16"/>
    <w:rsid w:val="00115335"/>
    <w:rsid w:val="00115BFC"/>
    <w:rsid w:val="00120884"/>
    <w:rsid w:val="00130389"/>
    <w:rsid w:val="00131CB0"/>
    <w:rsid w:val="00131D39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3D4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A235A"/>
    <w:rsid w:val="001A3FB4"/>
    <w:rsid w:val="001A65A0"/>
    <w:rsid w:val="001A707C"/>
    <w:rsid w:val="001A7486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E6E06"/>
    <w:rsid w:val="001F05DC"/>
    <w:rsid w:val="001F060A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27BEF"/>
    <w:rsid w:val="002318A4"/>
    <w:rsid w:val="00237663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854"/>
    <w:rsid w:val="0025787C"/>
    <w:rsid w:val="00257ACF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074"/>
    <w:rsid w:val="002E347F"/>
    <w:rsid w:val="002E687D"/>
    <w:rsid w:val="002E7327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07D3B"/>
    <w:rsid w:val="0032089E"/>
    <w:rsid w:val="0032301D"/>
    <w:rsid w:val="003230FF"/>
    <w:rsid w:val="003236CA"/>
    <w:rsid w:val="00324074"/>
    <w:rsid w:val="0032415B"/>
    <w:rsid w:val="003269DE"/>
    <w:rsid w:val="0033037F"/>
    <w:rsid w:val="003364CB"/>
    <w:rsid w:val="00337A3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520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425F"/>
    <w:rsid w:val="003B6548"/>
    <w:rsid w:val="003C3033"/>
    <w:rsid w:val="003C4584"/>
    <w:rsid w:val="003C4A01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B4103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24D3"/>
    <w:rsid w:val="004E40C3"/>
    <w:rsid w:val="004E4F65"/>
    <w:rsid w:val="004E734C"/>
    <w:rsid w:val="004F2F7B"/>
    <w:rsid w:val="004F344E"/>
    <w:rsid w:val="00501F57"/>
    <w:rsid w:val="00502853"/>
    <w:rsid w:val="0050405B"/>
    <w:rsid w:val="005057F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1F12"/>
    <w:rsid w:val="0055296C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0D2D"/>
    <w:rsid w:val="00571A20"/>
    <w:rsid w:val="00571B0D"/>
    <w:rsid w:val="00571B80"/>
    <w:rsid w:val="0057342F"/>
    <w:rsid w:val="00574DDE"/>
    <w:rsid w:val="005765F4"/>
    <w:rsid w:val="0057706F"/>
    <w:rsid w:val="00585CC3"/>
    <w:rsid w:val="00587DE1"/>
    <w:rsid w:val="00591F23"/>
    <w:rsid w:val="00592C5D"/>
    <w:rsid w:val="00592F3B"/>
    <w:rsid w:val="005936B6"/>
    <w:rsid w:val="00593A44"/>
    <w:rsid w:val="0059417F"/>
    <w:rsid w:val="00595848"/>
    <w:rsid w:val="00595D38"/>
    <w:rsid w:val="005A2566"/>
    <w:rsid w:val="005A4216"/>
    <w:rsid w:val="005A5AB8"/>
    <w:rsid w:val="005A6778"/>
    <w:rsid w:val="005B18C2"/>
    <w:rsid w:val="005B197C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5A98"/>
    <w:rsid w:val="00606731"/>
    <w:rsid w:val="006103E1"/>
    <w:rsid w:val="00613ABD"/>
    <w:rsid w:val="006147B1"/>
    <w:rsid w:val="0061561D"/>
    <w:rsid w:val="00617D12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0AAB"/>
    <w:rsid w:val="0065303B"/>
    <w:rsid w:val="00655E80"/>
    <w:rsid w:val="00661872"/>
    <w:rsid w:val="00665890"/>
    <w:rsid w:val="006658FF"/>
    <w:rsid w:val="00665D70"/>
    <w:rsid w:val="0066623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57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1592"/>
    <w:rsid w:val="006F2484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0754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42F6"/>
    <w:rsid w:val="00775987"/>
    <w:rsid w:val="0077650B"/>
    <w:rsid w:val="007771B0"/>
    <w:rsid w:val="00777298"/>
    <w:rsid w:val="007774ED"/>
    <w:rsid w:val="0078005E"/>
    <w:rsid w:val="00780875"/>
    <w:rsid w:val="00781E62"/>
    <w:rsid w:val="007831B0"/>
    <w:rsid w:val="00783413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2E47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470"/>
    <w:rsid w:val="00807555"/>
    <w:rsid w:val="00811BB5"/>
    <w:rsid w:val="008120B3"/>
    <w:rsid w:val="00813F2B"/>
    <w:rsid w:val="0081653F"/>
    <w:rsid w:val="00821CD0"/>
    <w:rsid w:val="00821F2C"/>
    <w:rsid w:val="0082250C"/>
    <w:rsid w:val="00826C23"/>
    <w:rsid w:val="0082719C"/>
    <w:rsid w:val="00827B31"/>
    <w:rsid w:val="00827B33"/>
    <w:rsid w:val="00832C0D"/>
    <w:rsid w:val="00832EF8"/>
    <w:rsid w:val="008345C6"/>
    <w:rsid w:val="008350C5"/>
    <w:rsid w:val="008409FC"/>
    <w:rsid w:val="00840C0F"/>
    <w:rsid w:val="00853E28"/>
    <w:rsid w:val="008543CB"/>
    <w:rsid w:val="00854556"/>
    <w:rsid w:val="00855E7E"/>
    <w:rsid w:val="0085677D"/>
    <w:rsid w:val="00864E0E"/>
    <w:rsid w:val="0087143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21B2"/>
    <w:rsid w:val="008A34F1"/>
    <w:rsid w:val="008A4FFD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D77B8"/>
    <w:rsid w:val="008E2992"/>
    <w:rsid w:val="008E2D43"/>
    <w:rsid w:val="008E3830"/>
    <w:rsid w:val="008E45AD"/>
    <w:rsid w:val="008E4F3D"/>
    <w:rsid w:val="008F04BE"/>
    <w:rsid w:val="008F621B"/>
    <w:rsid w:val="008F70DA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4D9A"/>
    <w:rsid w:val="00914DCC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87B45"/>
    <w:rsid w:val="0099094D"/>
    <w:rsid w:val="00994FE0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4B51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A10A9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616B"/>
    <w:rsid w:val="00B17047"/>
    <w:rsid w:val="00B20627"/>
    <w:rsid w:val="00B23921"/>
    <w:rsid w:val="00B26221"/>
    <w:rsid w:val="00B31B72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798D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34E7"/>
    <w:rsid w:val="00C05269"/>
    <w:rsid w:val="00C05DAA"/>
    <w:rsid w:val="00C06576"/>
    <w:rsid w:val="00C10B1F"/>
    <w:rsid w:val="00C10B4D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19C9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18B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051"/>
    <w:rsid w:val="00C91D1C"/>
    <w:rsid w:val="00C93286"/>
    <w:rsid w:val="00C96A17"/>
    <w:rsid w:val="00CA0B2F"/>
    <w:rsid w:val="00CA2E12"/>
    <w:rsid w:val="00CA3C7D"/>
    <w:rsid w:val="00CA3CA3"/>
    <w:rsid w:val="00CA4A7A"/>
    <w:rsid w:val="00CA4B46"/>
    <w:rsid w:val="00CA6650"/>
    <w:rsid w:val="00CB08CC"/>
    <w:rsid w:val="00CB1F02"/>
    <w:rsid w:val="00CB2167"/>
    <w:rsid w:val="00CB60AD"/>
    <w:rsid w:val="00CC3B1C"/>
    <w:rsid w:val="00CC3E90"/>
    <w:rsid w:val="00CC3EF9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2260"/>
    <w:rsid w:val="00D1420E"/>
    <w:rsid w:val="00D155EB"/>
    <w:rsid w:val="00D15FAF"/>
    <w:rsid w:val="00D16974"/>
    <w:rsid w:val="00D16A87"/>
    <w:rsid w:val="00D17BB8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A5683"/>
    <w:rsid w:val="00DB156D"/>
    <w:rsid w:val="00DB17FD"/>
    <w:rsid w:val="00DB25C9"/>
    <w:rsid w:val="00DB6042"/>
    <w:rsid w:val="00DB6D13"/>
    <w:rsid w:val="00DB7CE0"/>
    <w:rsid w:val="00DB7E00"/>
    <w:rsid w:val="00DC0C28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03675"/>
    <w:rsid w:val="00E114E3"/>
    <w:rsid w:val="00E11E5B"/>
    <w:rsid w:val="00E11EE2"/>
    <w:rsid w:val="00E174A9"/>
    <w:rsid w:val="00E177DB"/>
    <w:rsid w:val="00E20892"/>
    <w:rsid w:val="00E21C31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2B77"/>
    <w:rsid w:val="00E7512C"/>
    <w:rsid w:val="00E75E82"/>
    <w:rsid w:val="00E7769E"/>
    <w:rsid w:val="00E83CC5"/>
    <w:rsid w:val="00E840A5"/>
    <w:rsid w:val="00E85A1A"/>
    <w:rsid w:val="00E85A53"/>
    <w:rsid w:val="00E87AB9"/>
    <w:rsid w:val="00E91999"/>
    <w:rsid w:val="00E95F0A"/>
    <w:rsid w:val="00E968DC"/>
    <w:rsid w:val="00E97803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28C3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4064"/>
    <w:rsid w:val="00F07602"/>
    <w:rsid w:val="00F07B8D"/>
    <w:rsid w:val="00F11D58"/>
    <w:rsid w:val="00F1304F"/>
    <w:rsid w:val="00F13A18"/>
    <w:rsid w:val="00F142C8"/>
    <w:rsid w:val="00F146AC"/>
    <w:rsid w:val="00F1518F"/>
    <w:rsid w:val="00F162E2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57F4B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485C"/>
    <w:rsid w:val="00F85221"/>
    <w:rsid w:val="00F8638F"/>
    <w:rsid w:val="00F91B6E"/>
    <w:rsid w:val="00F92A66"/>
    <w:rsid w:val="00F9533B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D7810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2484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UnresolvedMention2">
    <w:name w:val="Unresolved Mention2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paragraph" w:customStyle="1" w:styleId="CRCoverPage">
    <w:name w:val="CR Cover Page"/>
    <w:link w:val="CRCoverPageZchn"/>
    <w:qFormat/>
    <w:rsid w:val="002E732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E732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1680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2</cp:revision>
  <dcterms:created xsi:type="dcterms:W3CDTF">2025-05-23T03:47:00Z</dcterms:created>
  <dcterms:modified xsi:type="dcterms:W3CDTF">2025-05-23T03:47:00Z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9FFBA2DAB83AB2DCF951760CCD2BECA1DDA9518B7739A464A354D8FC4233E056186C3FAF65EAEB576A0BD2E6E85F84380B95B5814FA1FD6F9E7E93D9CEBD1AAE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1747970857</vt:lpwstr>
  </property>
</Properties>
</file>